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540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A40540" w:rsidRPr="00370EB0" w:rsidRDefault="00A40540" w:rsidP="00A40540">
      <w:pPr>
        <w:tabs>
          <w:tab w:val="left" w:pos="8010"/>
        </w:tabs>
      </w:pPr>
      <w:r>
        <w:tab/>
      </w:r>
    </w:p>
    <w:tbl>
      <w:tblPr>
        <w:tblW w:w="0" w:type="auto"/>
        <w:tblInd w:w="426" w:type="dxa"/>
        <w:tblLook w:val="04A0"/>
      </w:tblPr>
      <w:tblGrid>
        <w:gridCol w:w="4922"/>
        <w:gridCol w:w="4922"/>
        <w:gridCol w:w="4439"/>
      </w:tblGrid>
      <w:tr w:rsidR="00A40540" w:rsidTr="00AF4894">
        <w:tc>
          <w:tcPr>
            <w:tcW w:w="4922" w:type="dxa"/>
            <w:hideMark/>
          </w:tcPr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«Рассмотрено» </w:t>
            </w:r>
          </w:p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 ест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атем</w:t>
            </w:r>
            <w:proofErr w:type="spellEnd"/>
            <w:r>
              <w:rPr>
                <w:rFonts w:ascii="Times New Roman" w:hAnsi="Times New Roman"/>
              </w:rPr>
              <w:t>. цикла</w:t>
            </w:r>
          </w:p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______________________Гумерова</w:t>
            </w:r>
            <w:proofErr w:type="spellEnd"/>
            <w:r>
              <w:rPr>
                <w:rFonts w:ascii="Times New Roman" w:hAnsi="Times New Roman"/>
              </w:rPr>
              <w:t xml:space="preserve">  М.Р.</w:t>
            </w:r>
          </w:p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29.08.2018 г.</w:t>
            </w:r>
          </w:p>
        </w:tc>
        <w:tc>
          <w:tcPr>
            <w:tcW w:w="4922" w:type="dxa"/>
            <w:hideMark/>
          </w:tcPr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«Согласовано»</w:t>
            </w:r>
          </w:p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 по УР</w:t>
            </w:r>
          </w:p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МБОУ «ООШ №6»</w:t>
            </w:r>
          </w:p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от 31.08.2018 г.</w:t>
            </w:r>
          </w:p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_________________/ </w:t>
            </w:r>
            <w:proofErr w:type="spellStart"/>
            <w:r>
              <w:rPr>
                <w:rFonts w:ascii="Times New Roman" w:hAnsi="Times New Roman"/>
              </w:rPr>
              <w:t>Закирова</w:t>
            </w:r>
            <w:proofErr w:type="spellEnd"/>
            <w:r>
              <w:rPr>
                <w:rFonts w:ascii="Times New Roman" w:hAnsi="Times New Roman"/>
              </w:rPr>
              <w:t xml:space="preserve"> Г.С.</w:t>
            </w:r>
          </w:p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9" w:type="dxa"/>
            <w:hideMark/>
          </w:tcPr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«Утверждено и введено в действие»</w:t>
            </w:r>
          </w:p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 №6»</w:t>
            </w:r>
          </w:p>
          <w:p w:rsidR="00A40540" w:rsidRDefault="00A40540" w:rsidP="00AF48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A40540" w:rsidRDefault="00A40540" w:rsidP="00AF4894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________________/</w:t>
            </w:r>
            <w:proofErr w:type="spellStart"/>
            <w:r>
              <w:rPr>
                <w:rFonts w:ascii="Times New Roman" w:hAnsi="Times New Roman"/>
              </w:rPr>
              <w:t>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A40540" w:rsidRDefault="00A40540" w:rsidP="00A40540">
      <w:pPr>
        <w:rPr>
          <w:rFonts w:ascii="Times New Roman" w:hAnsi="Times New Roman"/>
          <w:sz w:val="24"/>
          <w:szCs w:val="24"/>
        </w:rPr>
      </w:pPr>
    </w:p>
    <w:p w:rsidR="00A40540" w:rsidRDefault="00A40540" w:rsidP="00A405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0540" w:rsidRPr="002C017A" w:rsidRDefault="00A40540" w:rsidP="00A40540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A40540" w:rsidRPr="00C6590C" w:rsidRDefault="00A40540" w:rsidP="00A40540">
      <w:pPr>
        <w:tabs>
          <w:tab w:val="left" w:pos="4980"/>
        </w:tabs>
        <w:rPr>
          <w:rFonts w:ascii="Times New Roman" w:hAnsi="Times New Roman"/>
          <w:b/>
          <w:sz w:val="28"/>
          <w:szCs w:val="28"/>
          <w:lang w:val="tt-RU"/>
        </w:rPr>
      </w:pPr>
      <w:r w:rsidRPr="00C6590C">
        <w:rPr>
          <w:rFonts w:ascii="Times New Roman" w:hAnsi="Times New Roman"/>
          <w:b/>
          <w:sz w:val="28"/>
          <w:szCs w:val="28"/>
          <w:lang w:val="tt-RU"/>
        </w:rPr>
        <w:tab/>
      </w:r>
      <w:r>
        <w:rPr>
          <w:rFonts w:ascii="Times New Roman" w:hAnsi="Times New Roman"/>
          <w:b/>
          <w:sz w:val="28"/>
          <w:szCs w:val="28"/>
          <w:lang w:val="tt-RU"/>
        </w:rPr>
        <w:t>по  предмету  “Химия</w:t>
      </w:r>
      <w:r w:rsidRPr="00C6590C">
        <w:rPr>
          <w:rFonts w:ascii="Times New Roman" w:hAnsi="Times New Roman"/>
          <w:b/>
          <w:sz w:val="28"/>
          <w:szCs w:val="28"/>
          <w:lang w:val="tt-RU"/>
        </w:rPr>
        <w:t xml:space="preserve">” в </w:t>
      </w:r>
      <w:r w:rsidRPr="00FC5989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 классе</w:t>
      </w:r>
    </w:p>
    <w:p w:rsidR="00A40540" w:rsidRPr="00C6590C" w:rsidRDefault="00A40540" w:rsidP="00A40540">
      <w:pPr>
        <w:jc w:val="center"/>
        <w:rPr>
          <w:rFonts w:ascii="Times New Roman" w:hAnsi="Times New Roman"/>
          <w:b/>
          <w:sz w:val="28"/>
          <w:szCs w:val="28"/>
        </w:rPr>
      </w:pPr>
      <w:r w:rsidRPr="00C6590C">
        <w:rPr>
          <w:rFonts w:ascii="Times New Roman" w:hAnsi="Times New Roman"/>
          <w:b/>
          <w:sz w:val="28"/>
          <w:szCs w:val="28"/>
        </w:rPr>
        <w:t>у</w:t>
      </w:r>
      <w:r w:rsidRPr="00C6590C">
        <w:rPr>
          <w:rFonts w:ascii="Times New Roman" w:hAnsi="Times New Roman"/>
          <w:b/>
          <w:sz w:val="28"/>
          <w:szCs w:val="28"/>
          <w:lang w:val="tt-RU"/>
        </w:rPr>
        <w:t>чителя</w:t>
      </w:r>
      <w:r>
        <w:rPr>
          <w:rFonts w:ascii="Times New Roman" w:hAnsi="Times New Roman"/>
          <w:b/>
          <w:sz w:val="28"/>
          <w:szCs w:val="28"/>
        </w:rPr>
        <w:t xml:space="preserve"> биологии и химии</w:t>
      </w:r>
      <w:r w:rsidRPr="00C6590C">
        <w:rPr>
          <w:rFonts w:ascii="Times New Roman" w:hAnsi="Times New Roman"/>
          <w:b/>
          <w:sz w:val="28"/>
          <w:szCs w:val="28"/>
        </w:rPr>
        <w:t xml:space="preserve"> </w:t>
      </w:r>
      <w:r w:rsidRPr="00C6590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6590C">
        <w:rPr>
          <w:rFonts w:ascii="Times New Roman" w:hAnsi="Times New Roman"/>
          <w:b/>
          <w:sz w:val="28"/>
          <w:szCs w:val="28"/>
        </w:rPr>
        <w:t xml:space="preserve"> квалификационной категории</w:t>
      </w:r>
    </w:p>
    <w:p w:rsidR="00A40540" w:rsidRPr="00C6590C" w:rsidRDefault="00A40540" w:rsidP="00A40540">
      <w:pPr>
        <w:jc w:val="center"/>
        <w:rPr>
          <w:rFonts w:ascii="Times New Roman" w:hAnsi="Times New Roman"/>
          <w:b/>
          <w:sz w:val="28"/>
          <w:szCs w:val="28"/>
        </w:rPr>
      </w:pPr>
      <w:r w:rsidRPr="00C6590C">
        <w:rPr>
          <w:rFonts w:ascii="Times New Roman" w:hAnsi="Times New Roman"/>
          <w:b/>
          <w:sz w:val="28"/>
          <w:szCs w:val="28"/>
        </w:rPr>
        <w:t xml:space="preserve"> МБОУ «Основная общеобразовательная школа №6»</w:t>
      </w:r>
    </w:p>
    <w:p w:rsidR="00A40540" w:rsidRPr="00C6590C" w:rsidRDefault="00A40540" w:rsidP="00A4054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C6590C">
        <w:rPr>
          <w:rFonts w:ascii="Times New Roman" w:hAnsi="Times New Roman"/>
          <w:b/>
          <w:sz w:val="28"/>
          <w:szCs w:val="28"/>
          <w:lang w:val="tt-RU"/>
        </w:rPr>
        <w:t xml:space="preserve"> Федоровой Ирины Тимофеевны</w:t>
      </w:r>
    </w:p>
    <w:p w:rsidR="00A40540" w:rsidRDefault="00A40540" w:rsidP="00A40540">
      <w:pPr>
        <w:jc w:val="right"/>
        <w:rPr>
          <w:rFonts w:ascii="Times New Roman" w:hAnsi="Times New Roman"/>
          <w:sz w:val="24"/>
          <w:szCs w:val="24"/>
        </w:rPr>
      </w:pPr>
    </w:p>
    <w:p w:rsidR="00A40540" w:rsidRDefault="00A40540" w:rsidP="00A40540">
      <w:pPr>
        <w:spacing w:after="0"/>
        <w:ind w:left="8496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 «Принято»</w:t>
      </w:r>
    </w:p>
    <w:p w:rsidR="00A40540" w:rsidRDefault="00A40540" w:rsidP="00A40540">
      <w:pPr>
        <w:spacing w:after="0"/>
        <w:ind w:left="8496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на заседании педсовета</w:t>
      </w:r>
    </w:p>
    <w:p w:rsidR="00A40540" w:rsidRDefault="00A40540" w:rsidP="00A40540">
      <w:pPr>
        <w:spacing w:after="0"/>
        <w:ind w:left="9204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  <w:lang w:val="tt-RU"/>
        </w:rPr>
        <w:t>1</w:t>
      </w:r>
      <w:r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  <w:lang w:val="tt-RU"/>
        </w:rPr>
        <w:t>31</w:t>
      </w:r>
      <w:r>
        <w:rPr>
          <w:rFonts w:ascii="Times New Roman" w:hAnsi="Times New Roman"/>
          <w:sz w:val="24"/>
          <w:szCs w:val="24"/>
        </w:rPr>
        <w:t xml:space="preserve"> августа 201</w:t>
      </w:r>
      <w:r>
        <w:rPr>
          <w:rFonts w:ascii="Times New Roman" w:hAnsi="Times New Roman"/>
          <w:sz w:val="24"/>
          <w:szCs w:val="24"/>
          <w:lang w:val="tt-RU"/>
        </w:rPr>
        <w:t>8</w:t>
      </w:r>
      <w:r>
        <w:rPr>
          <w:rFonts w:ascii="Times New Roman" w:hAnsi="Times New Roman"/>
          <w:sz w:val="24"/>
          <w:szCs w:val="24"/>
        </w:rPr>
        <w:t>г.</w:t>
      </w:r>
    </w:p>
    <w:p w:rsidR="00A40540" w:rsidRDefault="00A40540" w:rsidP="00A4054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40540" w:rsidRDefault="00A40540" w:rsidP="00A40540">
      <w:pPr>
        <w:rPr>
          <w:rFonts w:ascii="Times New Roman" w:hAnsi="Times New Roman"/>
          <w:sz w:val="24"/>
          <w:szCs w:val="24"/>
        </w:rPr>
      </w:pPr>
    </w:p>
    <w:p w:rsidR="00A40540" w:rsidRDefault="00A40540" w:rsidP="00A4054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  <w:lang w:val="tt-RU"/>
        </w:rPr>
        <w:t>8</w:t>
      </w:r>
      <w:r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  <w:lang w:val="tt-RU"/>
        </w:rPr>
        <w:t>9</w:t>
      </w:r>
      <w:r>
        <w:rPr>
          <w:rFonts w:ascii="Times New Roman" w:hAnsi="Times New Roman"/>
          <w:sz w:val="24"/>
          <w:szCs w:val="24"/>
        </w:rPr>
        <w:t xml:space="preserve"> учебный год</w:t>
      </w:r>
    </w:p>
    <w:p w:rsidR="00A40540" w:rsidRPr="00FC5989" w:rsidRDefault="00A40540" w:rsidP="00A40540"/>
    <w:p w:rsidR="00A40540" w:rsidRDefault="00A40540" w:rsidP="00D37F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0540" w:rsidRDefault="00A40540" w:rsidP="00D37F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0540" w:rsidRDefault="00A40540" w:rsidP="00D37F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lastRenderedPageBreak/>
        <w:t xml:space="preserve">  ПОЯСНИТЕЛЬНАЯ ЗАПИСКА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компонента государственного  стандарта,  программы курса химии для 9 классов общеобразовательных учреждений 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автор О.С. Габриелян) и письма  МО и науки РТ от 12.03. 2009г. №1532/9  «Об особенностях преподавания химии в условиях перехода на </w:t>
      </w:r>
      <w:proofErr w:type="spellStart"/>
      <w:r w:rsidRPr="001B566B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1B566B">
        <w:rPr>
          <w:rFonts w:ascii="Times New Roman" w:hAnsi="Times New Roman" w:cs="Times New Roman"/>
          <w:sz w:val="24"/>
          <w:szCs w:val="24"/>
        </w:rPr>
        <w:t xml:space="preserve"> подход»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В соответствии с программой используется учебный комплекс: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 химия 9 класс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 xml:space="preserve">,: 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учебник для </w:t>
      </w:r>
      <w:proofErr w:type="spellStart"/>
      <w:r w:rsidRPr="001B566B">
        <w:rPr>
          <w:rFonts w:ascii="Times New Roman" w:hAnsi="Times New Roman" w:cs="Times New Roman"/>
          <w:sz w:val="24"/>
          <w:szCs w:val="24"/>
        </w:rPr>
        <w:t>общеобразов</w:t>
      </w:r>
      <w:proofErr w:type="spellEnd"/>
      <w:r w:rsidRPr="001B566B">
        <w:rPr>
          <w:rFonts w:ascii="Times New Roman" w:hAnsi="Times New Roman" w:cs="Times New Roman"/>
          <w:sz w:val="24"/>
          <w:szCs w:val="24"/>
        </w:rPr>
        <w:t>. Учреждений О.С. Габриелян.-12-е изд. Стереотип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>М. Дрофа;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-поурочные разработки по химии: 9 класс-М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 xml:space="preserve">,: 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>ВАКО,2008. (в помощь школьному учителю);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-химия 9 класс: рабочая тетрадь к учебнику О.С. Габриеляна «Химия.9 класс» ( О.С. Габриелян, А.В. Яшукова,-6-е изд., стереотип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,-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>М,:Дрофа,2007);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Программа рассчитана на 70 часов, т.е. 2 часа в неделю, на 35 учебных недель, что соответствует Федеральному базисному учебному плану для основного общего образования  и учебному плану школы.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Приоритетной задачей преподавания школьного курса химии на этапе основного образования является совершенствование методики формирования познавательной, информационно-коммуникативной, рефлексивной видов деятельности, овладение которыми как существенными элементами культуры является необходимым условием развития и социализации школьников.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Преемственность между ступенями образования обеспечивается тем, что содержание химического образования основного общего образования составляет система фундаментальных знаний о периодическом законе химических элементов Д.И. Менделеева, а также теорий строения атомов, химической связи и электролитической диссоциации.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Рабочая программа  предусматривает  организацию учебного процесса, в котором ведущая роль отводится самостоятельной познавательной деятельности учащихся.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ПРОГРАММА НАПРАВЛЕНА НА ДОСТИЖЕНИЕ СЛЕДУЮЩИХ ЦЕЛЕЙ: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-освоение знаний о свойствах основных  элементов и их соединений;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-уметь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-развивать  познавательные интересы и интеллектуальные способности в процессе проведения химического эксперимента;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-уметь самостоятельно приобретать знания в соответствии с возникающими жизненными потребностями;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-воспитать отношение к химии как к одному из фундаментальных компонентов  естествознания и элементу общечеловеческой культуры;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-применять полученные знания и умения для безопасного использования веществ и материалов  в быту, сельском хозяйстве и на производстве, решения практических задач в повседневной жизни, предупреждения явлений, наносящих вред здоровью  человека и окружающей среде;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В РЕЗУЛЬТАТЕ ИЗУЧЕНИЯ ХИМИИ 9 КЛАССА УЧАЩИЕСЯ  ДОЛЖНЫ ЗНАТЬ: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-химическую символику: знаки химических элементов, формулы химических веществ и уравнения химических реакций;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-характеризовать химические элементы (от водорода до кальция) на основе их положения в периодической системе Д.И. Менделеева и особенностей строения их атомов; связь между составом, строением и свойствами веществ; химические  свойства основных классов соединений;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-основные  химические  свойства металлов  и их соединений, их получение и применение;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-основные свойства неметаллов, их соединений. Получение и применение;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-химические свойства элементов и их соединений с точки зрения  </w:t>
      </w:r>
      <w:proofErr w:type="spellStart"/>
      <w:proofErr w:type="gramStart"/>
      <w:r w:rsidRPr="001B566B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1B566B">
        <w:rPr>
          <w:rFonts w:ascii="Times New Roman" w:hAnsi="Times New Roman" w:cs="Times New Roman"/>
          <w:sz w:val="24"/>
          <w:szCs w:val="24"/>
        </w:rPr>
        <w:t>- восстановительных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 свойств;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-распознавать опытным путем: кислород, водород, углекислый газ, аммиак, растворы кислот и щелочей, хлорид-, сульфа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>, карбонат-ионы;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-безопасного обращения с веществами и материалами;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-экологически грамотного поведения в окружающей среде;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-оценки влияния химического загрязнения окружающей среды на организм человека;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-критической оценки информации о веществах, используемых в быту;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-приготовления растворов заданной концентрации;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Для выполнения этих требований нужно организовывать такие виды деятельности, как наблюдение, описание и объяснение химических явлений, проведение опытов и экспериментальных исследований по выявлению закономерностей. Учащиеся должны не только знать результаты научных достижений, но и овладеть методами научных исследований химических явлений.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Рабочая программа разработана для 9 класса. В этом классе есть учащиеся, которые имеют достаточно хорошие способности  для усвоения программы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 Также в классе имеются учащиеся  со слабыми способностями,  поэтому в программе предусмотрено проведение  индивидуально-дифференцированных заданий. В целом класс работоспособный, умеющий логически мыслить.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Для успешного обучения химии необходима ориентация на организацию самостоятельной познавательной деятельности учащихся.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Этнокультурный компонент реализован в объеме 7 часов, в содержании следующих тем: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-галогены;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-подгруппа кислорода;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 основные закономерности реакций. Производство серной кислоты;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-подгруппа азота;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-углерод и его соединения;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-металлы;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ПРОГРАММА СОДЕРЖИТ СЛЕДУЮЩИЕ ТЕМЫ: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-повторение -4 часа;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-элементарные основы неорганической химии- 41 час;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 -первоначальные представления 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 органических веществах-14 часов;</w:t>
      </w:r>
    </w:p>
    <w:p w:rsidR="00987FC9" w:rsidRPr="001B566B" w:rsidRDefault="00F72E2D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-химия и жизнь- 6</w:t>
      </w:r>
      <w:r w:rsidR="00987FC9" w:rsidRPr="001B566B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987FC9" w:rsidRPr="001B566B" w:rsidRDefault="00F72E2D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-повторение-3</w:t>
      </w:r>
      <w:r w:rsidR="00987FC9" w:rsidRPr="001B566B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Резервное время используется для закрепления умений по составлению окислительно-восстановительных реакций, отработки умений по составлению уравнений реакций в цепочках превращений, решению усложненных задач различного типа.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В течение года отрабатываются навыки по составлению электронных формул элементов и определения валентных состояний атомов различных элементов, характеризовать химические элементы на основе их положения в периодической системе Д.И. 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ПРОГРАММОЙ ПРЕДУСМОТРЕНО ПРОВЕДЕНИЕ ПРАКТИЧЕСКИХ РАБОТ: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«Получение соединений металлов и изучение их свойств. « Решение экспериментальных задач.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Получение  собирание и распознавание газов (кислорода, водорода, углекислого газа).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«Получение соединений неметаллов и изучение их свойств». Решение экспериментальных задач.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Изготовление  моделей углеводородов.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Знакомство с образцами химических средств санитарии и гигиены.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РАБОЧЕЙ ПРОГРАММОЙ ПРЕДУСМОТРЕНЫ ДЕМОНСТРАЦИИ: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Взаимодействие натрия и кальция с водой;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 образцов неметаллов;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 получение </w:t>
      </w:r>
      <w:proofErr w:type="spellStart"/>
      <w:r w:rsidRPr="001B566B">
        <w:rPr>
          <w:rFonts w:ascii="Times New Roman" w:hAnsi="Times New Roman" w:cs="Times New Roman"/>
          <w:sz w:val="24"/>
          <w:szCs w:val="24"/>
        </w:rPr>
        <w:t>хлороводорода</w:t>
      </w:r>
      <w:proofErr w:type="spellEnd"/>
      <w:r w:rsidRPr="001B566B">
        <w:rPr>
          <w:rFonts w:ascii="Times New Roman" w:hAnsi="Times New Roman" w:cs="Times New Roman"/>
          <w:sz w:val="24"/>
          <w:szCs w:val="24"/>
        </w:rPr>
        <w:t xml:space="preserve"> и его растворение в воде;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 распознавание соединений хлора;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получение аммиака.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 УЧЕБНОГО ГОДА ПРОВОДЯТСЯ ЛАБОРАТОРНЫЕ ОПЫТЫ: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Знакомство с образцами металлов и сплавов 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>работа с коллекциями).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Растворение железа и цинка в соляной кислоте.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Вытеснение одного металла другим из раствора соли.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Знакомство с образцами природных соединений неметалло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>хлоридами, сульфидами, сульфатами, нитратами, карбонатами, силикатами).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 Знакомство с образцами металлов, рудами железа, соединениями алюминия.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Распознавание хлорид-, сульфа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>, карбонат-анионов и катионов аммония, натрия, калия, кальция, бария.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Рабочая программа включает систему прикладных знаний и умений, значимых для самого ученика, востребованных в повседневной жизни, важных для сохранения окружающей среды и собственного здоровья. Это вопросы обеспечения собственной безопасности в процессе использования веществ и определения собственной позиции по отношению к экологическим пробелам и поведению в природной среде.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Форма промежуточного контрол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 контрольные работы по темам:«металлы» и «неметаллы</w:t>
      </w:r>
    </w:p>
    <w:p w:rsidR="00987FC9" w:rsidRPr="001B566B" w:rsidRDefault="00987FC9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>В конце учебного года предусмотрена итоговая контрольная работа.</w:t>
      </w:r>
    </w:p>
    <w:p w:rsidR="00D37F4B" w:rsidRPr="001B566B" w:rsidRDefault="00D37F4B" w:rsidP="00D37F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7F4B" w:rsidRPr="001B566B" w:rsidRDefault="00D37F4B" w:rsidP="00D37F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7F4B" w:rsidRPr="001B566B" w:rsidRDefault="00D37F4B" w:rsidP="00D37F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7F4B" w:rsidRPr="001B566B" w:rsidRDefault="00D37F4B" w:rsidP="00D37F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7F4B" w:rsidRPr="001B566B" w:rsidRDefault="00D37F4B" w:rsidP="00D37F4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0B72" w:rsidRDefault="00D37F4B" w:rsidP="00D37F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B566B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</w:p>
    <w:p w:rsidR="001B566B" w:rsidRPr="001B566B" w:rsidRDefault="001B566B" w:rsidP="00D37F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40B72" w:rsidRPr="00C45599" w:rsidRDefault="00540B72" w:rsidP="00D37F4B">
      <w:pPr>
        <w:spacing w:after="0"/>
        <w:rPr>
          <w:rFonts w:ascii="Times New Roman" w:eastAsia="Calibri" w:hAnsi="Times New Roman" w:cs="Times New Roman"/>
        </w:rPr>
      </w:pPr>
    </w:p>
    <w:p w:rsidR="00D37F4B" w:rsidRPr="00D37F4B" w:rsidRDefault="00D37F4B" w:rsidP="00D37F4B">
      <w:pPr>
        <w:spacing w:after="0"/>
        <w:rPr>
          <w:rFonts w:ascii="Times New Roman" w:eastAsia="Calibri" w:hAnsi="Times New Roman" w:cs="Times New Roman"/>
        </w:rPr>
      </w:pPr>
      <w:r w:rsidRPr="00D37F4B">
        <w:rPr>
          <w:rFonts w:ascii="Times New Roman" w:eastAsia="Calibri" w:hAnsi="Times New Roman" w:cs="Times New Roman"/>
        </w:rPr>
        <w:t xml:space="preserve">                                                 КАЛЕНДАРНО-ТЕМАТИЧЕСКОЕ  ПЛАНИРОВАНИЕ  9  КЛАСС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3798"/>
        <w:gridCol w:w="5493"/>
        <w:gridCol w:w="3544"/>
        <w:gridCol w:w="851"/>
        <w:gridCol w:w="992"/>
      </w:tblGrid>
      <w:tr w:rsidR="00D37F4B" w:rsidRPr="00F72E2D" w:rsidTr="001B566B">
        <w:tc>
          <w:tcPr>
            <w:tcW w:w="456" w:type="dxa"/>
            <w:vMerge w:val="restart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798" w:type="dxa"/>
            <w:vMerge w:val="restart"/>
          </w:tcPr>
          <w:p w:rsidR="00D37F4B" w:rsidRPr="00F72E2D" w:rsidRDefault="00D37F4B" w:rsidP="00D37F4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493" w:type="dxa"/>
            <w:vMerge w:val="restart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содержание урока</w:t>
            </w:r>
          </w:p>
        </w:tc>
        <w:tc>
          <w:tcPr>
            <w:tcW w:w="3544" w:type="dxa"/>
            <w:vMerge w:val="restart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1843" w:type="dxa"/>
            <w:gridSpan w:val="2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D37F4B" w:rsidRPr="00F72E2D" w:rsidTr="001B566B">
        <w:tc>
          <w:tcPr>
            <w:tcW w:w="456" w:type="dxa"/>
            <w:vMerge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vMerge/>
          </w:tcPr>
          <w:p w:rsidR="00D37F4B" w:rsidRPr="00F72E2D" w:rsidRDefault="00D37F4B" w:rsidP="00D37F4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Merge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Факт </w:t>
            </w:r>
          </w:p>
        </w:tc>
      </w:tr>
      <w:tr w:rsidR="00D37F4B" w:rsidRPr="00F72E2D" w:rsidTr="001B566B">
        <w:trPr>
          <w:trHeight w:val="459"/>
        </w:trPr>
        <w:tc>
          <w:tcPr>
            <w:tcW w:w="15134" w:type="dxa"/>
            <w:gridSpan w:val="6"/>
            <w:vAlign w:val="center"/>
          </w:tcPr>
          <w:p w:rsidR="00D37F4B" w:rsidRPr="00F72E2D" w:rsidRDefault="00D37F4B" w:rsidP="00D37F4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КУРСА 8 КЛАССА 4 часа</w:t>
            </w: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8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химического элемента на основании его положения в ПС Д.И. Менделеева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План характеристики химического элемента, характеристика элемента-металла. Характеристика элемента-неметалла. Генетические ряды металла и неметалла.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ПС, составление таблицы.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8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химического элемента по кислотно–основным  свойствам образуемых им соединений. Амфотерные оксиды и  гидроксиды.</w:t>
            </w:r>
          </w:p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Амфотерные оксиды и гидроксиды. Переходные элементы, зависимость химических свойств оксидов и гидроксидов  элементов побочных подгрупп Периодической системы Д.И. Менделеева от степени окисления их атомов.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карточкам, проверочная работа.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7.09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Периодический закон и Периодическая система химических элементов Д.И. Менделеева.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Периодический закон Д.И. Менделеева. Физический смысл номера элемента, номера периода и номера группы. Закономерности изменения свойств элементов в периодах и группах. Значение ПЗ и ПС химических элементов Д.И. Менделеева.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в тетради на печатной основе.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13.09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rPr>
          <w:trHeight w:val="724"/>
        </w:trPr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D37F4B" w:rsidRPr="00F72E2D" w:rsidRDefault="00D37F4B" w:rsidP="00D37F4B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упражнений</w:t>
            </w:r>
          </w:p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93" w:type="dxa"/>
            <w:shd w:val="clear" w:color="auto" w:fill="auto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Дидактические материалы.</w:t>
            </w:r>
          </w:p>
        </w:tc>
        <w:tc>
          <w:tcPr>
            <w:tcW w:w="851" w:type="dxa"/>
            <w:shd w:val="clear" w:color="auto" w:fill="auto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14.09</w:t>
            </w:r>
          </w:p>
        </w:tc>
        <w:tc>
          <w:tcPr>
            <w:tcW w:w="992" w:type="dxa"/>
            <w:shd w:val="clear" w:color="auto" w:fill="auto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15134" w:type="dxa"/>
            <w:gridSpan w:val="6"/>
            <w:vAlign w:val="center"/>
          </w:tcPr>
          <w:p w:rsidR="00D37F4B" w:rsidRPr="00F72E2D" w:rsidRDefault="00D37F4B" w:rsidP="00F72E2D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ЭЛЕМЕНТАРНЫЕ ОСНОВЫ НЕОРГАНИЧЕСКОЙ ХИМИИ  41 час</w:t>
            </w: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98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Положение металлов в ПС химических элементов. Строение атомов металлов, общие физические свойства.</w:t>
            </w:r>
          </w:p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Щелочные и щелочноземельные металлы. Восстановительные свойства металлов. Относительность  деления химических элементов на металлы и неметаллы. Пластичность, электропроводность и теплопроводность, металлический блеск, черные и цветные металлы.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учебником индивидуальная работа по тетради.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20.09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98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Сплавы (сталь, чугун, дюралюминий, бронза).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Сплавы и их классификация. Черные  металлы: чугуны и стали. Цветные металлы: бронза, латунь, мельхиор, дюралюминий.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учебнику.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21.09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98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Общие  химические свойства металлов. Реакции с неметаллами, кислотами. 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Восстановительные свойства металлов, взаимодействие металлов с кислородом и другими неметаллами. 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в парах, выполнение упражнений.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27.09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98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Химические свойства металлов. Взаимодействие с солями.  Ряд напряжения  металлов.</w:t>
            </w:r>
          </w:p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Электрохимический ряд  напряжений. Правила применения электрохимического ряда напряжений при определении возможности взаимодействия металлов  с растворами кислот и солей.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карточкам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28.09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Металлы в  природе, общие способы получения металлов.  Понятие о металлургии.            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Самородные металлы, минералы, руды, металлургия и ее виды: </w:t>
            </w: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пир</w:t>
            </w: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gram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гидро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-, электрометаллургия. Алюминотермия. Микробиологические способы получения металлов.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учебником с рабочей тетрадью.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4.10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Общие понятия о коррозии металлов.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Коррозия металлов. Химическая и электрохимическая коррозия. Способы борьбы с коррозией.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 и упражнений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5.10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Щелочные металлы.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Строение атомов щелочных металлов. Химические свойства щелочных металлов: образование гидридов, хлоридов, сульфидов, пероксидов, оксидов, гидроксидов. 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дидактическим материалом.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11.10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Соединения щелочных металлов.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Оксиды и </w:t>
            </w: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перооксиды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щелочных металлов. Едкие щелочи, соли: сода питьевая, сода кристаллическая, поташ, глауберова соль, поваренная соль.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12.10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Щелочноземельные металлы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Строение атомов бериллия и магния, щелочноземельных металлов. Химические свойства бериллия, магния и щелочноземельных металлов: образование оксидов, хлоридов, сульфидов, нитридов, гидридов и гидроксидов.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сборнику проверочных работ.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18.10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Важнейшие соединения щелочноземельных металлов.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Оксид кальци</w:t>
            </w: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я-</w:t>
            </w:r>
            <w:proofErr w:type="gram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негашеная известь и магния- жженая  магнезия. Гидроксиды кальция и других щелочноземельных металлов. Соли: карбонаты кальция и магния: сульфаты, фосфаты.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таблицы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19.10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Алюминий. Амфотерность оксида и гидроксида.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Строение атома алюминия, физические и химические свойства алюминия: образование бромида, сульфида, карбида, оксида и алюминатов. Алюминотермия. Получение алюминия.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учебником, составление таблицы.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25.10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Соединения алюминия.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Природные соединения алюминия: алюмосиликаты </w:t>
            </w: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глина, полевые шпаты), корунд. Амфотерность оксида и гидроксида алюминия.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рабочей тетрадью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26.10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Железо, его строение, физические и химические свойства. Оксиды и гидроксиды.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Строение атома железа. Степени окисления железа. Физические и химические свойства железа. 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контроль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8.11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Генетические ряды железа(11)  и железа (111). Важнейшие соли железа.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Образование хлоридов железа, взаимодействие  с серой, кислородом, водой, кислотами, солями. Качественные реакции на ионы железа, желтая и красная кровяная соли, роданид калия.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9.11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Практическая работа № 1. «Получение соединений металлов и изучение их свойств. Решение экспериментальных задач».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химических опытов по изучению свойств металлов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практической работы.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15.11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Обобщение и систематизация знаний по теме.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карточкам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16.11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 №1 по теме: «Металлы».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22.11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Неметаллы: атомы и простые вещества. Воздух. Физические и химические свойства.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Элементы-неметаллы, строение атомов неметаллов. Простые вещества-неметаллы. Аллотропия. Кислород и озон. Состав воздуха.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тетради на печатной основе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23.11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rPr>
          <w:trHeight w:val="1092"/>
        </w:trPr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  <w:p w:rsidR="00D37F4B" w:rsidRPr="001B566B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</w:tcPr>
          <w:p w:rsidR="00D37F4B" w:rsidRPr="00F72E2D" w:rsidRDefault="00D37F4B" w:rsidP="00540B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Водород. Физические и химические свойства, получение и применение.</w:t>
            </w:r>
          </w:p>
          <w:p w:rsidR="00D37F4B" w:rsidRPr="00A40540" w:rsidRDefault="00D37F4B" w:rsidP="00540B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</w:tcPr>
          <w:p w:rsidR="00D37F4B" w:rsidRPr="00A40540" w:rsidRDefault="00D37F4B" w:rsidP="00540B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Двойственное положение водорода в ПС. Физические свойства водорода, химические свойства водорода. Окислительные и восстановительные свойства водорода. Применение водорода. Получение, собирание, распознавание.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дидактическим материалом</w:t>
            </w:r>
          </w:p>
          <w:p w:rsidR="00D37F4B" w:rsidRPr="001B566B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29.11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798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Вод</w:t>
            </w: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а-</w:t>
            </w:r>
            <w:proofErr w:type="gram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ее свойства. Растворимость веществ в воде, круговорот воды в природе.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Взаимодействие воды с металлами, оксидами. Вода – растворитель. Хорошо и </w:t>
            </w: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мало растворимые</w:t>
            </w:r>
            <w:proofErr w:type="gram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вещества. </w:t>
            </w:r>
          </w:p>
        </w:tc>
        <w:tc>
          <w:tcPr>
            <w:tcW w:w="3544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дидактическим материалом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30.11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Галогены.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Строение атомов галогенов и их степени окисления. Физические свойства галогенов. Химические свойства галогенов: взаимодействие с металлами, водородом, растворами солей галогенов. Изменение окислительно-восстановительных свойств галогенов от фтора к </w:t>
            </w: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иоду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тетрадью на печатной основе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6.12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Хлороводород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. Соляная кислота и ее соли. Соединения галогенов.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Галогеноводороды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галогеноводородные кислоты: фтороводородная, или плавиковая, </w:t>
            </w: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хлороводородная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или соляная, </w:t>
            </w: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бромоводородная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иодоводородная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Галогениды: фториды, хлориды, бромиды, иодиды. Качественные реакции на </w:t>
            </w: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галогенид-ионы</w:t>
            </w:r>
            <w:proofErr w:type="gram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учебнику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7.12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Получение галогенов. Биологическое значение и применение галогенов и их соединений.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Природные соединения галогенов: </w:t>
            </w: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галит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, сильвин, сильвинит, флюорит. Получение галогенов электролизом расплавов и растворов солей. Биологическое значение галогенов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Реферативная работа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13.12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Кислород. Озон, физические и химические свойства, получение и применение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Кислород в природе. Химические свойства кислорода: взаимодействие с простыми веществами, сложными веществами. Горение и медленное окисление. Дыхание и фотосинтез. Получение кислорода. Применение кислорода.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учебнику, тестирование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14.12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Сера. Физические и химические свойства, нахождение в природе. Оксиды серы.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540B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Строение атомов серы и степени окисления серы. Аллотропия серы: ромбическая, моноклинная и пластическая сера, химические свойства серы: взаимодействие с ме</w:t>
            </w:r>
            <w:r w:rsidR="00540B72"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таллами, кислородом, водородом. </w:t>
            </w: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Сера в природе: самородная, сульфидная и сульфатная сера.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учебником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20.11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Серная кислота. Окислительные свойства серной кислоты. Сернистая и сероводородная кислоты и ее соли.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540B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Сероводород и сульфиды. Сернистый газ. Сернистая кислота, сульфиты. Серная кислота, разбавленная и концентрированная. Применение серной кислоты. Соли серной кислоты: глауберова соль, гипс, сульфат бария, медный купорос. Производство серной кислоты.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дидактическим материалом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21.12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 и упражнений. Обобщение и систематизация знаний по теме: « Подгруппа кислорода».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упражнений и цепочек превращений 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вариантам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10.01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Азот. Физические и химические свойства, получение и применение. Круговорот азота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Строение атомов и молекул азота. Свойства азота: взаимодействие с металлами, водородом, кислородом. Получение азота из жидкого воздуха. Применение азота. Азот в природе и его биологическое значение.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 с учебником, лабораторные опыты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11.01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Аммиак.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Строение молекулы аммиака, водородная связь. Свойства аммиака: взаимодействие с водой, кислотами и кислородом. Донорно-акцепторный механизм реакции образования иона аммония. Получение, собирание и распознавание аммиака.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дополнительной литературой.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17.01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Соли аммония.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Соли аммония, свойства солей аммония, обусловленные ионом аммония, кислотных остатков</w:t>
            </w: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разложение солей аммония. Качественные реакции на ион аммония. Хлорид, нитрат, карбонат аммония и их применение.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упражнений по карточкам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18.01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Оксиды азота. Азотная кислота и ее соли. Окислительные свойства азотной кислоты.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Несолеобразующие и кислотные оксиды азота. Свойства азотной кислоты, как электролита и окислителя. Взаимодействие концентрированной и разбавленной азотной кислоты с медью. Применение азотной кислоты. Нитраты, селитры. 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Самостоятельная работа с дидактическим материалом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24.01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Решение задач и упражнений. Обобщение и систематизация знаний  по теме: « Подгруппа  азота».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25.01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Углерод. Аллотропные модификации, физические и химические свойства углерода. Круговорот углерода.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Строение атома и степени окисления углерода. Аллотропия углерода: алмаз и графит. Древесный  и активированный  уголь. Адсорбция, ее применение. Химические свойства углерода: взаимодействие  с кислородом, металлами, с водородом, с оксидами металлов. Карбиды кальция и алюминия. Ацетилен и метан. Круговорот углерода в природе.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учебником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31.01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Кислородные соединения углерода. Угарный газ, углекислый газ, угольная кислота ее соли.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Угарный газ: получение, свойства, применение. Углекислый газ: получение, свойства, применение. Угольная кислота и ее соли: карбонаты и гидрокарбонаты. Переход карбонатов  в гидрокарбонаты и обратно. Жесткость воды - временная и постоянная – способы устранения. 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тетрадью на печатной основе.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Практическая работа №2.  «Получение</w:t>
            </w: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собирание и распознавание  газов».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Получение, собирание и распознавание водорода, аммиака, кислорода, углекислого газа.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контроль.  Опрос по правилам ТБ.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7.02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Кремний, оксиды кремния, кремниевая кислота, силикаты, стекло. 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Природные соединения кремния: кремнезем, кварц, силикаты, алюмосиликаты, асбест. Биологическое значение кремния. Свойства кремния: полупроводниковые, взаимодействие с кислородом, металлами, щелочами. Оксид кремния: его строение и свойства. Кремниевая кислота и ее соли. Растворимое стекло. Применение кремния и его соединений. Стекло. Цемент.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учебнику. Для закрепления темы: тетрадь на печатной основе.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Решение задач и упражнений. Обобщение и систематизация знаний по теме: « Подгруппа углерода».</w:t>
            </w:r>
          </w:p>
        </w:tc>
        <w:tc>
          <w:tcPr>
            <w:tcW w:w="5493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упражнений по теме « подгруппа углерода». Повторение ключевых понятий темы.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контроль-опрос. Работа по ДМ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14.02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Практическая работа №3  «Получение соединений неметаллов и изучение их свойств».</w:t>
            </w:r>
          </w:p>
        </w:tc>
        <w:tc>
          <w:tcPr>
            <w:tcW w:w="5493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Методы распознавания растворов кислот и щелочей, хлорид-, сульфа</w:t>
            </w: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т-</w:t>
            </w:r>
            <w:proofErr w:type="gram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, карбонат-ионы и ионы аммония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контроль-опрос по правилам ТБ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15.02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Решение задач.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 и упражнений по теме « неметаллы».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21.02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Обобщение и систематизация знаний по теме: « Неметаллы».</w:t>
            </w:r>
          </w:p>
        </w:tc>
        <w:tc>
          <w:tcPr>
            <w:tcW w:w="5493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Обобщение, систематизация и коррекция знаний, умений и навыков учащихся по теме неметаллы.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Тематический контроль, фронтальный опрос, работа по карточкам, работа по ДМ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22.02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 № 2. по теме: «Неметаллы».</w:t>
            </w:r>
          </w:p>
        </w:tc>
        <w:tc>
          <w:tcPr>
            <w:tcW w:w="5493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знаний, умений и навыков.</w:t>
            </w:r>
          </w:p>
        </w:tc>
        <w:tc>
          <w:tcPr>
            <w:tcW w:w="3544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28.02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15134" w:type="dxa"/>
            <w:gridSpan w:val="6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ПЕРВОНАЧАЛЬНЫЕ ПРЕДСТАВЛЕНИЯ ОБ ОРГАНИЧЕСКИХ ВЕЩЕСТВАХ 14 часов</w:t>
            </w: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Первоначальные сведения о строении органических веществ.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Первоначальные сведения о строении органических веществ, теория витализма. Ученые, работы которых опровергли теорию витализма. Понятие об изомерии и гомологическом ряде.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опрос, работа по учебнику.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Предельные углеводороды (метан, этан)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Строение </w:t>
            </w: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алканов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Номенклатура </w:t>
            </w: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алканов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. Углеводороды: метан, этан, особенности физических и химических свойств.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опрос и индивидуальная работа по карточкам.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7.03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rPr>
          <w:trHeight w:val="740"/>
        </w:trPr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Непредельные углеводороды. Этилен и его гомологи.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Непредельные углеводороды: этилен. Химическое строение молекулы этилена. Двойная связь. Взаимодействие этилена с водой. Полимеризация. Полиэтилен и его значение.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опрос и индивидуальная работа по карточкам.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8.03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rPr>
          <w:trHeight w:val="500"/>
        </w:trPr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Непредельные углеводороды. Ацетилен и его гомологи.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Непредельные углеводороды: ацетилен. Химические строения молекулы ацетилена. Тройная связь. Химические свойства.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опрос, работа по учебнику.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14.03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rPr>
          <w:trHeight w:val="308"/>
        </w:trPr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Диеновые углеводороды. Химические свойства.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Строение бутадиена. </w:t>
            </w: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Изопреновый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бутадиеновый каучук. 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контроль-опрос. Работа по ДМ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15.03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Решение задач и упражнений. Практическая работа: «Изготовление моделей углеводородов».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Шаростержневые</w:t>
            </w:r>
            <w:proofErr w:type="spell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другие виды моделей молекул веществ. Валентные углы, длины связей.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21.03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Спирты. Метанол, этанол, глицерин.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Спирты и их атомность. Метанол, этанол, этиленгликоль, глицери</w:t>
            </w: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н-</w:t>
            </w:r>
            <w:proofErr w:type="gram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важнейшие представители класса спиртов, их строение и свойства. Понятие о карбонильной группе и альдегидах.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опрос, работа по учебнику, тетради на печатной основе.</w:t>
            </w:r>
          </w:p>
        </w:tc>
        <w:tc>
          <w:tcPr>
            <w:tcW w:w="851" w:type="dxa"/>
          </w:tcPr>
          <w:p w:rsidR="00D37F4B" w:rsidRPr="00F72E2D" w:rsidRDefault="00F72E2D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22.03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Предельные одноосновные    карбоновые кислоты. Сложные эфиры.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Карбоксильная группа и общая формула предельных одноосновных карбоновых кислот. Муравьиная и уксусная кислот</w:t>
            </w: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ы-</w:t>
            </w:r>
            <w:proofErr w:type="gram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важнейшие  представители класса предельных кислот, их строение и свойства.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опрос и индивидуальная работа по карточкам.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4.04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Жиры.                                                          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Предельные и непредельные жирные кислоты. Жиры как сложные эфиры. Растительные и животные жиры, их применение. Понятие о мылах, синтетических моющих средствах.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опрос. Тетрадь на печатной основе.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5.04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Аминокислоты. Белки.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Аминокислоты, получение и свойства. Биологическая роль аминокислот. Пептидная связь и полипептиды. Уровни организации структуры белка. Свойства белков и их биологические функции. Качественные реакции.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Фронтальный опрос.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11.04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Углеводы.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Углеводы: моносахариды, дисахариды, полисахариды. Глюкоза, фруктоза, сахароза, крахмал, целлюлоза.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опрос, составление сравнительной таблицы.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12.04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Полимеры на примере этилена.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понятия химии ВМС: полимер, мономер, структурное звено, степень полимеризации, средняя молекулярная масса полимера. Краткий обзор важнейших полимеров.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опрос, работа по учебнику.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18.04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Решение задач и упражнений.</w:t>
            </w:r>
          </w:p>
        </w:tc>
        <w:tc>
          <w:tcPr>
            <w:tcW w:w="5493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 и упражнений по теме «Первоначальные понятия об органических веществах». Повторение ключевых понятий темы.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Фронтальный опрос. Работа по ДМ.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19.04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798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Обобщение и систематизация знаний по теме: « Органические соединения».</w:t>
            </w:r>
          </w:p>
        </w:tc>
        <w:tc>
          <w:tcPr>
            <w:tcW w:w="5493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Отработка теоретического материала в рамках данной темы.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Текущий опрос.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25.04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15134" w:type="dxa"/>
            <w:gridSpan w:val="6"/>
          </w:tcPr>
          <w:p w:rsidR="00D37F4B" w:rsidRPr="00F72E2D" w:rsidRDefault="00F72E2D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ХИМИЯ И ЖИЗНЬ </w:t>
            </w:r>
            <w:r w:rsidRPr="00F72E2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6 </w:t>
            </w:r>
            <w:r w:rsidR="00D37F4B"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часов</w:t>
            </w: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798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Человек в мире веществ, материалов и химических реакций. Проблемы безопасного использования веществ и химических реакций в повседневной жизни.</w:t>
            </w:r>
          </w:p>
        </w:tc>
        <w:tc>
          <w:tcPr>
            <w:tcW w:w="5493" w:type="dxa"/>
          </w:tcPr>
          <w:p w:rsidR="00D37F4B" w:rsidRPr="00F72E2D" w:rsidRDefault="00D37F4B" w:rsidP="00F72E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Химические реакции в ОС. Роль химии в жизни современного человека.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Самостоятельный поиск химической информации с использованием различных источников.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26.04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798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Химия и здоровье.  Лекарственные препараты и проблемы, связанные с их применением. Практическая работа « Знакомство с образцами лекарственных препаратов».</w:t>
            </w:r>
          </w:p>
        </w:tc>
        <w:tc>
          <w:tcPr>
            <w:tcW w:w="5493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Проблемы безопасного использования веществ и химических реакций в повседневной жизни. Макро и микроэлементы. Роль микроэлементов в жизнедеятельности растений, животных и человека.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Самостоятельный поиск химической информации с использованием различных источников.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2.05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798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Бытовая химическая грамотность. Химия и пища. Калорийность жиров, белков углеводов, консерванты пищевых продуктов.</w:t>
            </w:r>
          </w:p>
        </w:tc>
        <w:tc>
          <w:tcPr>
            <w:tcW w:w="5493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Критическая оценка            информации о веществах, используемых в быту. Калорийность важнейших компонентов пищи: белков, жиров, углеводов. Понятие о пищевых добавках.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Самостоятельный поиск химической информации с использованием различных источников.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3.05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566B" w:rsidRPr="00F72E2D" w:rsidTr="001B566B">
        <w:trPr>
          <w:trHeight w:val="1150"/>
        </w:trPr>
        <w:tc>
          <w:tcPr>
            <w:tcW w:w="456" w:type="dxa"/>
            <w:vAlign w:val="center"/>
          </w:tcPr>
          <w:p w:rsidR="001B566B" w:rsidRPr="00F72E2D" w:rsidRDefault="001B566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  <w:p w:rsidR="001B566B" w:rsidRPr="00F72E2D" w:rsidRDefault="001B566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98" w:type="dxa"/>
            <w:vAlign w:val="center"/>
          </w:tcPr>
          <w:p w:rsidR="001B566B" w:rsidRPr="00F72E2D" w:rsidRDefault="001B566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Практическая работа №5. «Знакомство с образцами химических средств санитарии и гигиены».</w:t>
            </w:r>
          </w:p>
          <w:p w:rsidR="001B566B" w:rsidRPr="00F72E2D" w:rsidRDefault="001B566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Химические вещества как строительные и поделочные материалы.</w:t>
            </w:r>
          </w:p>
        </w:tc>
        <w:tc>
          <w:tcPr>
            <w:tcW w:w="5493" w:type="dxa"/>
          </w:tcPr>
          <w:p w:rsidR="001B566B" w:rsidRPr="00F72E2D" w:rsidRDefault="001B566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Правила техники безопасности при выполнении данной работы.</w:t>
            </w:r>
          </w:p>
          <w:p w:rsidR="001B566B" w:rsidRPr="00F72E2D" w:rsidRDefault="001B566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Пластмассы, полимеры, стекло, цемент, керамика, мел, известняк, мрамор - их использование в быту.</w:t>
            </w:r>
            <w:proofErr w:type="gramEnd"/>
          </w:p>
        </w:tc>
        <w:tc>
          <w:tcPr>
            <w:tcW w:w="3544" w:type="dxa"/>
          </w:tcPr>
          <w:p w:rsidR="001B566B" w:rsidRPr="00F72E2D" w:rsidRDefault="001B566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Самостоятельный поиск химической информации с использованием различных источников.</w:t>
            </w:r>
          </w:p>
        </w:tc>
        <w:tc>
          <w:tcPr>
            <w:tcW w:w="851" w:type="dxa"/>
          </w:tcPr>
          <w:p w:rsidR="001B566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9.05</w:t>
            </w:r>
          </w:p>
        </w:tc>
        <w:tc>
          <w:tcPr>
            <w:tcW w:w="992" w:type="dxa"/>
          </w:tcPr>
          <w:p w:rsidR="001B566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C45599" w:rsidRPr="00F72E2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Природные источники углеводородов, нефть и природный газ, их применение.</w:t>
            </w:r>
          </w:p>
        </w:tc>
        <w:tc>
          <w:tcPr>
            <w:tcW w:w="5493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Нефть, природный газ и их применение.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Самостоятельный поиск химической информации с использованием различных источников.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10.05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C45599" w:rsidRPr="00F72E2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Химическое загрязнение окружающей среды и его последствия. Токсичные, горючие и взрывоопасные вещества. Бытовая химическая грамотность.</w:t>
            </w:r>
          </w:p>
        </w:tc>
        <w:tc>
          <w:tcPr>
            <w:tcW w:w="5493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Виды химического загрязнения гидросферы, атмосферы, почвы и его последствия.</w:t>
            </w:r>
          </w:p>
        </w:tc>
        <w:tc>
          <w:tcPr>
            <w:tcW w:w="3544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Защита проектов.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16.05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15134" w:type="dxa"/>
            <w:gridSpan w:val="6"/>
            <w:vAlign w:val="center"/>
          </w:tcPr>
          <w:p w:rsidR="00D37F4B" w:rsidRPr="00F72E2D" w:rsidRDefault="00F72E2D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ПОВТОРЕНИЕ КУРСА 9 КЛАССА </w:t>
            </w:r>
            <w:r w:rsidRPr="00F72E2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  <w:r w:rsidR="00D37F4B"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часа</w:t>
            </w: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F72E2D" w:rsidRDefault="00D37F4B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proofErr w:type="spellStart"/>
            <w:r w:rsidR="00C45599" w:rsidRPr="00F72E2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proofErr w:type="spellEnd"/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Классификация и свойства неорганических и органических веществ.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Простые  и сложные вещества металлы и неметаллы, оксиды, основания, кислоты, соли. Строение, номенклатура органических веществ.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Тематический контроль</w:t>
            </w:r>
          </w:p>
        </w:tc>
        <w:tc>
          <w:tcPr>
            <w:tcW w:w="851" w:type="dxa"/>
          </w:tcPr>
          <w:p w:rsidR="00D37F4B" w:rsidRPr="00F72E2D" w:rsidRDefault="001B566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17.05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7F4B" w:rsidRPr="00F72E2D" w:rsidTr="001B566B">
        <w:tc>
          <w:tcPr>
            <w:tcW w:w="456" w:type="dxa"/>
            <w:vAlign w:val="center"/>
          </w:tcPr>
          <w:p w:rsidR="00D37F4B" w:rsidRPr="00D050F7" w:rsidRDefault="00C45599" w:rsidP="00D37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="00D050F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98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Итоговая контрольная работа.</w:t>
            </w:r>
          </w:p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Обобщение и систематизация знаний по курсу 9 </w:t>
            </w:r>
            <w:proofErr w:type="gramStart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37F4B" w:rsidRPr="00F72E2D" w:rsidRDefault="00D37F4B" w:rsidP="00C45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Итоговый контроль</w:t>
            </w:r>
          </w:p>
        </w:tc>
        <w:tc>
          <w:tcPr>
            <w:tcW w:w="851" w:type="dxa"/>
          </w:tcPr>
          <w:p w:rsidR="00D37F4B" w:rsidRPr="00F72E2D" w:rsidRDefault="00D050F7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23</w:t>
            </w:r>
            <w:r w:rsidR="001B566B">
              <w:rPr>
                <w:rFonts w:ascii="Calibri" w:eastAsia="Calibri" w:hAnsi="Calibri" w:cs="Calibri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D37F4B" w:rsidRPr="00F72E2D" w:rsidRDefault="00D37F4B" w:rsidP="00D37F4B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050F7" w:rsidRPr="00F72E2D" w:rsidTr="001B566B">
        <w:tc>
          <w:tcPr>
            <w:tcW w:w="456" w:type="dxa"/>
            <w:vAlign w:val="center"/>
          </w:tcPr>
          <w:p w:rsidR="00D050F7" w:rsidRPr="00D050F7" w:rsidRDefault="00D050F7" w:rsidP="00852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98" w:type="dxa"/>
          </w:tcPr>
          <w:p w:rsidR="00D050F7" w:rsidRPr="00F72E2D" w:rsidRDefault="00D050F7" w:rsidP="00852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Решение комбинированных задач.</w:t>
            </w:r>
          </w:p>
          <w:p w:rsidR="00D050F7" w:rsidRPr="00F72E2D" w:rsidRDefault="00D050F7" w:rsidP="00852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</w:tcPr>
          <w:p w:rsidR="00D050F7" w:rsidRPr="00F72E2D" w:rsidRDefault="00D050F7" w:rsidP="00852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 по органической и неорганической химии с применением важнейших формул.</w:t>
            </w:r>
          </w:p>
        </w:tc>
        <w:tc>
          <w:tcPr>
            <w:tcW w:w="3544" w:type="dxa"/>
          </w:tcPr>
          <w:p w:rsidR="00D050F7" w:rsidRPr="00F72E2D" w:rsidRDefault="00D050F7" w:rsidP="00852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2E2D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карточкам</w:t>
            </w:r>
          </w:p>
        </w:tc>
        <w:tc>
          <w:tcPr>
            <w:tcW w:w="851" w:type="dxa"/>
          </w:tcPr>
          <w:p w:rsidR="00D050F7" w:rsidRPr="00F72E2D" w:rsidRDefault="00D050F7" w:rsidP="00852762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25.05</w:t>
            </w:r>
          </w:p>
        </w:tc>
        <w:tc>
          <w:tcPr>
            <w:tcW w:w="992" w:type="dxa"/>
          </w:tcPr>
          <w:p w:rsidR="00D050F7" w:rsidRPr="00F72E2D" w:rsidRDefault="00D050F7" w:rsidP="00852762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D37F4B" w:rsidRPr="00D37F4B" w:rsidRDefault="00D37F4B" w:rsidP="00D37F4B">
      <w:pPr>
        <w:rPr>
          <w:rFonts w:ascii="Calibri" w:eastAsia="Calibri" w:hAnsi="Calibri" w:cs="Calibri"/>
        </w:rPr>
      </w:pPr>
    </w:p>
    <w:p w:rsidR="002D258A" w:rsidRDefault="002D258A"/>
    <w:sectPr w:rsidR="002D258A" w:rsidSect="00540B72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CE783F"/>
    <w:rsid w:val="001B566B"/>
    <w:rsid w:val="002D258A"/>
    <w:rsid w:val="00540B72"/>
    <w:rsid w:val="0074712D"/>
    <w:rsid w:val="00824E59"/>
    <w:rsid w:val="00987FC9"/>
    <w:rsid w:val="00A40540"/>
    <w:rsid w:val="00A976DD"/>
    <w:rsid w:val="00B4752D"/>
    <w:rsid w:val="00B76F48"/>
    <w:rsid w:val="00C45599"/>
    <w:rsid w:val="00CE783F"/>
    <w:rsid w:val="00CF2CCD"/>
    <w:rsid w:val="00D050F7"/>
    <w:rsid w:val="00D37F4B"/>
    <w:rsid w:val="00F72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3841</Words>
  <Characters>21894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Irina Fedorova</cp:lastModifiedBy>
  <cp:revision>9</cp:revision>
  <cp:lastPrinted>2018-09-01T16:08:00Z</cp:lastPrinted>
  <dcterms:created xsi:type="dcterms:W3CDTF">2015-09-26T12:31:00Z</dcterms:created>
  <dcterms:modified xsi:type="dcterms:W3CDTF">2018-09-15T17:53:00Z</dcterms:modified>
</cp:coreProperties>
</file>